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ACA30" w14:textId="03206CEB" w:rsidR="7011B5FA" w:rsidRDefault="00746FC5" w:rsidP="00A340B8">
      <w:pPr>
        <w:pStyle w:val="Heading4"/>
      </w:pPr>
      <w:r>
        <w:t>CCR Technologies Named Top 100 Managed Services Provider by MSP 501</w:t>
      </w:r>
    </w:p>
    <w:p w14:paraId="484C86ED" w14:textId="77777777" w:rsidR="00A340B8" w:rsidRDefault="00A340B8" w:rsidP="7011B5FA"/>
    <w:p w14:paraId="0B56A456" w14:textId="70A6C124" w:rsidR="00746FC5" w:rsidRDefault="00746FC5" w:rsidP="7011B5FA">
      <w:r>
        <w:t>6/24/2024</w:t>
      </w:r>
    </w:p>
    <w:p w14:paraId="242D9100" w14:textId="679F6EEB" w:rsidR="00A340B8" w:rsidRDefault="00A340B8" w:rsidP="00A340B8">
      <w:pPr>
        <w:jc w:val="center"/>
      </w:pPr>
      <w:r>
        <w:t xml:space="preserve">FOR IMMEDIATE RELEASE </w:t>
      </w:r>
    </w:p>
    <w:p w14:paraId="4345F3D4" w14:textId="77777777" w:rsidR="00A340B8" w:rsidRDefault="00A340B8" w:rsidP="00A340B8">
      <w:pPr>
        <w:jc w:val="center"/>
      </w:pPr>
    </w:p>
    <w:p w14:paraId="6E52E8FB" w14:textId="305D09FA" w:rsidR="00FA296C" w:rsidRDefault="00A340B8" w:rsidP="7011B5FA">
      <w:r w:rsidRPr="00746FC5">
        <w:rPr>
          <w:b/>
          <w:bCs/>
        </w:rPr>
        <w:t>CEDAR RAPIDS, IOWA</w:t>
      </w:r>
      <w:r>
        <w:t xml:space="preserve"> </w:t>
      </w:r>
      <w:r w:rsidR="00746FC5">
        <w:t>– CCR Technologies, a locally owned and operated technology company,</w:t>
      </w:r>
      <w:r w:rsidR="006540AE">
        <w:t xml:space="preserve"> clinched a place in the Top 100 Global Managed Services Providers (MSP)</w:t>
      </w:r>
      <w:r w:rsidR="00547EB8">
        <w:t xml:space="preserve"> as named by</w:t>
      </w:r>
      <w:r w:rsidR="0094781B">
        <w:t xml:space="preserve"> the</w:t>
      </w:r>
      <w:r w:rsidR="00547EB8">
        <w:t xml:space="preserve"> Channel Futures MSP 501 Rankings</w:t>
      </w:r>
      <w:r w:rsidR="00010B5C">
        <w:t xml:space="preserve"> – </w:t>
      </w:r>
      <w:r w:rsidR="0094781B">
        <w:t>being awarded</w:t>
      </w:r>
      <w:r w:rsidR="00C575B3">
        <w:t xml:space="preserve"> the position of 86</w:t>
      </w:r>
      <w:r w:rsidR="00C575B3" w:rsidRPr="00C575B3">
        <w:rPr>
          <w:vertAlign w:val="superscript"/>
        </w:rPr>
        <w:t>th</w:t>
      </w:r>
      <w:r w:rsidR="00C575B3">
        <w:t xml:space="preserve"> best in the world.</w:t>
      </w:r>
    </w:p>
    <w:p w14:paraId="39636DD8" w14:textId="77777777" w:rsidR="00746FC5" w:rsidRDefault="00746FC5" w:rsidP="7011B5FA"/>
    <w:p w14:paraId="252E7563" w14:textId="683716B2" w:rsidR="00746FC5" w:rsidRDefault="00746FC5" w:rsidP="7011B5FA">
      <w:r>
        <w:t>For the last 17 years, Channel Futures has provided the largest and most comprehensive ranking of managed service providers around the world. The methodology aims to identify the best-performing MSPs based on a wide range of criteria. This includes an in-depth financial analysis of the company and reviews from MSP industry experts on business models, technology service offerings, growth strategies</w:t>
      </w:r>
      <w:r w:rsidR="00D572DA">
        <w:t>,</w:t>
      </w:r>
      <w:r>
        <w:t xml:space="preserve"> and more. </w:t>
      </w:r>
    </w:p>
    <w:p w14:paraId="076F5585" w14:textId="77777777" w:rsidR="00746FC5" w:rsidRDefault="00746FC5" w:rsidP="7011B5FA"/>
    <w:p w14:paraId="42780783" w14:textId="25B0249F" w:rsidR="00746FC5" w:rsidRDefault="00746FC5" w:rsidP="7011B5FA">
      <w:r>
        <w:t xml:space="preserve">The comprehensive nature of this application process and review to ultimately provide the rankings is part of the reason why CCR Technologies </w:t>
      </w:r>
      <w:r w:rsidR="00401DF3">
        <w:t>chose</w:t>
      </w:r>
      <w:r>
        <w:t xml:space="preserve"> to participate in in the MSP 501 program. </w:t>
      </w:r>
      <w:r w:rsidR="00A340B8" w:rsidRPr="004E20A9">
        <w:t>“The external validation and feedback that we receive as part of this process is just as important to our business as the ranking</w:t>
      </w:r>
      <w:r w:rsidR="00401DF3">
        <w:t>,</w:t>
      </w:r>
      <w:r w:rsidR="00A340B8" w:rsidRPr="004E20A9">
        <w:t xml:space="preserve">” says CEO Shea Kelly, </w:t>
      </w:r>
      <w:r w:rsidR="004E20A9" w:rsidRPr="004E20A9">
        <w:t>“</w:t>
      </w:r>
      <w:r w:rsidR="00401DF3">
        <w:t xml:space="preserve">and </w:t>
      </w:r>
      <w:r w:rsidR="008F5C15">
        <w:t>we hope this</w:t>
      </w:r>
      <w:r w:rsidR="004E20A9" w:rsidRPr="004E20A9">
        <w:t xml:space="preserve"> gives our clients confidence they’ve chosen the right partner to help them meet their business goals.”</w:t>
      </w:r>
    </w:p>
    <w:p w14:paraId="16227674" w14:textId="77777777" w:rsidR="00746FC5" w:rsidRDefault="00746FC5" w:rsidP="7011B5FA"/>
    <w:p w14:paraId="5AA2AA34" w14:textId="0D2E9478" w:rsidR="00A340B8" w:rsidRDefault="00746FC5" w:rsidP="7011B5FA">
      <w:r>
        <w:t xml:space="preserve">CCR Technologies was founded in 1986 in Cedar Rapids, Iowa. Then known as Circle Computer Resources, CCR has transformed into a Family of Companies </w:t>
      </w:r>
      <w:r w:rsidR="00A340B8">
        <w:t>– consisting of multiple brands all housed under the CCR Technologies umbrella. These brands include specialized teams, dedicated to their markets</w:t>
      </w:r>
      <w:r w:rsidR="00E03467">
        <w:t xml:space="preserve">, </w:t>
      </w:r>
      <w:r w:rsidR="00BD63EB">
        <w:t>that leverage</w:t>
      </w:r>
      <w:r w:rsidR="00A340B8">
        <w:t xml:space="preserve"> the advantages of being part of the CCR Family of Companies. </w:t>
      </w:r>
    </w:p>
    <w:p w14:paraId="29E8A0FB" w14:textId="2C462787" w:rsidR="00A340B8" w:rsidRDefault="00A340B8" w:rsidP="00A340B8">
      <w:pPr>
        <w:pStyle w:val="ListParagraph"/>
        <w:numPr>
          <w:ilvl w:val="0"/>
          <w:numId w:val="13"/>
        </w:numPr>
      </w:pPr>
      <w:r>
        <w:t xml:space="preserve">BeyondReach – </w:t>
      </w:r>
      <w:r w:rsidR="00F61181">
        <w:t xml:space="preserve">facilitating connectivity to </w:t>
      </w:r>
      <w:r>
        <w:t>hard</w:t>
      </w:r>
      <w:r w:rsidR="00B658C5">
        <w:t>-</w:t>
      </w:r>
      <w:r>
        <w:t>to</w:t>
      </w:r>
      <w:r w:rsidR="00B658C5">
        <w:t>-</w:t>
      </w:r>
      <w:r>
        <w:t xml:space="preserve">reach </w:t>
      </w:r>
      <w:r w:rsidR="00F61181">
        <w:t>locations</w:t>
      </w:r>
    </w:p>
    <w:p w14:paraId="636CFB39" w14:textId="2F34B659" w:rsidR="00A340B8" w:rsidRDefault="00A340B8" w:rsidP="00A340B8">
      <w:pPr>
        <w:pStyle w:val="ListParagraph"/>
        <w:numPr>
          <w:ilvl w:val="0"/>
          <w:numId w:val="13"/>
        </w:numPr>
      </w:pPr>
      <w:r>
        <w:t xml:space="preserve">CCR Media – supporting broadcast and media monitoring </w:t>
      </w:r>
    </w:p>
    <w:p w14:paraId="18CB9E70" w14:textId="4E2E71F7" w:rsidR="00A340B8" w:rsidRDefault="00A340B8" w:rsidP="00A340B8">
      <w:pPr>
        <w:pStyle w:val="ListParagraph"/>
        <w:numPr>
          <w:ilvl w:val="0"/>
          <w:numId w:val="13"/>
        </w:numPr>
      </w:pPr>
      <w:r>
        <w:t xml:space="preserve">ConstructEdge – providing connectivity and technology to construction jobsites </w:t>
      </w:r>
    </w:p>
    <w:p w14:paraId="603C3154" w14:textId="06BEF6F8" w:rsidR="00A340B8" w:rsidRDefault="00A340B8" w:rsidP="00A340B8">
      <w:pPr>
        <w:pStyle w:val="ListParagraph"/>
        <w:numPr>
          <w:ilvl w:val="0"/>
          <w:numId w:val="13"/>
        </w:numPr>
      </w:pPr>
      <w:r>
        <w:t xml:space="preserve">Orbit Farm – specializing in connectivity and technology for agriculture </w:t>
      </w:r>
    </w:p>
    <w:p w14:paraId="34B7E06B" w14:textId="7DDAD44A" w:rsidR="00A340B8" w:rsidRDefault="00A340B8" w:rsidP="00A340B8">
      <w:pPr>
        <w:pStyle w:val="ListParagraph"/>
        <w:numPr>
          <w:ilvl w:val="0"/>
          <w:numId w:val="13"/>
        </w:numPr>
      </w:pPr>
      <w:r>
        <w:t xml:space="preserve">Sandwire – </w:t>
      </w:r>
      <w:r w:rsidR="00FC2CA6">
        <w:t>focusing</w:t>
      </w:r>
      <w:r>
        <w:t xml:space="preserve"> </w:t>
      </w:r>
      <w:r w:rsidR="00F61181">
        <w:t>o</w:t>
      </w:r>
      <w:r>
        <w:t xml:space="preserve">n IT support for local businesses </w:t>
      </w:r>
    </w:p>
    <w:p w14:paraId="7540B535" w14:textId="77777777" w:rsidR="00A340B8" w:rsidRDefault="00A340B8" w:rsidP="00A340B8"/>
    <w:p w14:paraId="54B8A1C2" w14:textId="2D5E9325" w:rsidR="00A340B8" w:rsidRDefault="00A340B8" w:rsidP="00A340B8">
      <w:r>
        <w:t xml:space="preserve">To learn more about CCR Technologies and the CCR Family of Companies visit </w:t>
      </w:r>
      <w:hyperlink r:id="rId11" w:history="1">
        <w:r w:rsidRPr="00A340B8">
          <w:rPr>
            <w:rStyle w:val="Hyperlink"/>
          </w:rPr>
          <w:t>ccr.net.</w:t>
        </w:r>
      </w:hyperlink>
      <w:r>
        <w:t xml:space="preserve"> </w:t>
      </w:r>
    </w:p>
    <w:p w14:paraId="4EEB2AEE" w14:textId="77777777" w:rsidR="00A340B8" w:rsidRDefault="00A340B8" w:rsidP="00A340B8"/>
    <w:p w14:paraId="388F623F" w14:textId="7E1D63C7" w:rsidR="00746FC5" w:rsidRDefault="00A340B8" w:rsidP="7011B5FA">
      <w:r>
        <w:t>###</w:t>
      </w:r>
    </w:p>
    <w:sectPr w:rsidR="00746FC5" w:rsidSect="009B548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E30C0" w14:textId="77777777" w:rsidR="00D15CEF" w:rsidRDefault="00D15CEF" w:rsidP="003F038D">
      <w:r>
        <w:separator/>
      </w:r>
    </w:p>
  </w:endnote>
  <w:endnote w:type="continuationSeparator" w:id="0">
    <w:p w14:paraId="06DA8110" w14:textId="77777777" w:rsidR="00D15CEF" w:rsidRDefault="00D15CEF" w:rsidP="003F038D">
      <w:r>
        <w:continuationSeparator/>
      </w:r>
    </w:p>
  </w:endnote>
  <w:endnote w:type="continuationNotice" w:id="1">
    <w:p w14:paraId="1D55DABB" w14:textId="77777777" w:rsidR="00D15CEF" w:rsidRDefault="00D15C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Black">
    <w:panose1 w:val="020F0A02020204030203"/>
    <w:charset w:val="00"/>
    <w:family w:val="swiss"/>
    <w:pitch w:val="variable"/>
    <w:sig w:usb0="A00002AF" w:usb1="4000604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AE331" w14:textId="77777777" w:rsidR="001F37F3" w:rsidRDefault="001F37F3" w:rsidP="001F37F3">
    <w:pPr>
      <w:pStyle w:val="Footer"/>
      <w:tabs>
        <w:tab w:val="clear" w:pos="4680"/>
        <w:tab w:val="clear" w:pos="9360"/>
        <w:tab w:val="left" w:pos="59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5635A8E" wp14:editId="6F95D119">
              <wp:simplePos x="0" y="0"/>
              <wp:positionH relativeFrom="column">
                <wp:posOffset>15240</wp:posOffset>
              </wp:positionH>
              <wp:positionV relativeFrom="paragraph">
                <wp:posOffset>130810</wp:posOffset>
              </wp:positionV>
              <wp:extent cx="6400800" cy="0"/>
              <wp:effectExtent l="0" t="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54555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A764E3" id="Straight Connector 10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10.3pt" to="505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" strokecolor="#545555" strokeweight=".5pt">
              <v:stroke joinstyle="miter"/>
            </v:line>
          </w:pict>
        </mc:Fallback>
      </mc:AlternateContent>
    </w:r>
    <w:r w:rsidRPr="00EF317B">
      <w:tab/>
    </w:r>
  </w:p>
  <w:p w14:paraId="37AAB1B5" w14:textId="77777777" w:rsidR="001F37F3" w:rsidRDefault="001F37F3" w:rsidP="001F37F3">
    <w:pPr>
      <w:spacing w:line="300" w:lineRule="auto"/>
    </w:pPr>
  </w:p>
  <w:tbl>
    <w:tblPr>
      <w:tblStyle w:val="TableGrid"/>
      <w:tblW w:w="101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5495"/>
    </w:tblGrid>
    <w:tr w:rsidR="001F37F3" w14:paraId="36002483" w14:textId="77777777" w:rsidTr="7011B5FA">
      <w:tc>
        <w:tcPr>
          <w:tcW w:w="4675" w:type="dxa"/>
        </w:tcPr>
        <w:p w14:paraId="2A703D9A" w14:textId="77777777" w:rsidR="001F37F3" w:rsidRPr="008472F1" w:rsidRDefault="001F37F3" w:rsidP="001F37F3">
          <w:pPr>
            <w:spacing w:line="300" w:lineRule="auto"/>
          </w:pPr>
          <w:r w:rsidRPr="008472F1">
            <w:t>www.ccr.net | 319.362.2384</w:t>
          </w:r>
        </w:p>
        <w:p w14:paraId="2EF81669" w14:textId="77777777" w:rsidR="001F37F3" w:rsidRPr="008472F1" w:rsidRDefault="001F37F3" w:rsidP="001F37F3">
          <w:pPr>
            <w:spacing w:line="300" w:lineRule="auto"/>
          </w:pPr>
          <w:r w:rsidRPr="008472F1">
            <w:t>845 Capital Drive SW Cedar Rapids, IA 52404</w:t>
          </w:r>
        </w:p>
        <w:p w14:paraId="7E808F56" w14:textId="196BEA81" w:rsidR="001F37F3" w:rsidRDefault="7011B5FA" w:rsidP="001F37F3">
          <w:pPr>
            <w:spacing w:line="300" w:lineRule="auto"/>
          </w:pPr>
          <w:r w:rsidRPr="008472F1">
            <w:rPr>
              <w:shd w:val="clear" w:color="auto" w:fill="FFFFFF"/>
            </w:rPr>
            <w:t xml:space="preserve">© </w:t>
          </w:r>
          <w:r w:rsidRPr="008472F1">
            <w:t>20</w:t>
          </w:r>
          <w:r>
            <w:t>2</w:t>
          </w:r>
          <w:r w:rsidR="004302A5">
            <w:t>4</w:t>
          </w:r>
          <w:r w:rsidRPr="008472F1">
            <w:t xml:space="preserve"> CCR, Inc. All Rights Reserved.</w:t>
          </w:r>
        </w:p>
      </w:tc>
      <w:tc>
        <w:tcPr>
          <w:tcW w:w="5495" w:type="dxa"/>
          <w:vAlign w:val="bottom"/>
        </w:tcPr>
        <w:p w14:paraId="2507C43D" w14:textId="7EA31B22" w:rsidR="001F37F3" w:rsidRDefault="001F37F3" w:rsidP="001F37F3">
          <w:pPr>
            <w:ind w:left="1440"/>
            <w:jc w:val="right"/>
          </w:pPr>
          <w:r>
            <w:rPr>
              <w:noProof/>
            </w:rPr>
            <w:drawing>
              <wp:inline distT="0" distB="0" distL="0" distR="0" wp14:anchorId="5254F304" wp14:editId="785339F3">
                <wp:extent cx="1517904" cy="429768"/>
                <wp:effectExtent l="0" t="0" r="6350" b="889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CR horizontal_fullcolo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904" cy="4297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9AC83E" w14:textId="4E6A1BD7" w:rsidR="003F173D" w:rsidRPr="00D229BB" w:rsidRDefault="003F173D" w:rsidP="00D229BB">
    <w:pPr>
      <w:pStyle w:val="Footer"/>
      <w:tabs>
        <w:tab w:val="clear" w:pos="4680"/>
        <w:tab w:val="clear" w:pos="9360"/>
        <w:tab w:val="left" w:pos="59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3C2A8" w14:textId="6C09380B" w:rsidR="00E951E9" w:rsidRDefault="00B44BA3" w:rsidP="008472F1">
    <w:pPr>
      <w:pStyle w:val="Footer"/>
      <w:tabs>
        <w:tab w:val="clear" w:pos="4680"/>
        <w:tab w:val="clear" w:pos="9360"/>
        <w:tab w:val="left" w:pos="5904"/>
      </w:tabs>
    </w:pPr>
    <w:r w:rsidRPr="00720E5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93CE78" wp14:editId="5E649926">
              <wp:simplePos x="0" y="0"/>
              <wp:positionH relativeFrom="column">
                <wp:posOffset>15240</wp:posOffset>
              </wp:positionH>
              <wp:positionV relativeFrom="paragraph">
                <wp:posOffset>130810</wp:posOffset>
              </wp:positionV>
              <wp:extent cx="6400800" cy="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54555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140069" id="Straight Connector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10.3pt" to="505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" strokecolor="#545555" strokeweight=".5pt">
              <v:stroke joinstyle="miter"/>
            </v:line>
          </w:pict>
        </mc:Fallback>
      </mc:AlternateContent>
    </w:r>
    <w:r w:rsidRPr="00EF317B">
      <w:tab/>
    </w:r>
  </w:p>
  <w:p w14:paraId="7D9D0C17" w14:textId="77777777" w:rsidR="008472F1" w:rsidRDefault="008472F1" w:rsidP="008472F1">
    <w:pPr>
      <w:spacing w:line="300" w:lineRule="auto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1F37F3" w14:paraId="1D7390E3" w14:textId="77777777" w:rsidTr="7D4FA4DA">
      <w:tc>
        <w:tcPr>
          <w:tcW w:w="4675" w:type="dxa"/>
        </w:tcPr>
        <w:p w14:paraId="08E409EC" w14:textId="77777777" w:rsidR="001F37F3" w:rsidRPr="008472F1" w:rsidRDefault="001F37F3" w:rsidP="001F37F3">
          <w:pPr>
            <w:spacing w:line="300" w:lineRule="auto"/>
          </w:pPr>
          <w:r w:rsidRPr="008472F1">
            <w:t>www.ccr.net | 319.362.2384</w:t>
          </w:r>
        </w:p>
        <w:p w14:paraId="2F5D46C7" w14:textId="77777777" w:rsidR="001F37F3" w:rsidRPr="008472F1" w:rsidRDefault="001F37F3" w:rsidP="001F37F3">
          <w:pPr>
            <w:spacing w:line="300" w:lineRule="auto"/>
          </w:pPr>
          <w:r w:rsidRPr="008472F1">
            <w:t>845 Capital Drive SW Cedar Rapids, IA 52404</w:t>
          </w:r>
        </w:p>
        <w:p w14:paraId="287101EF" w14:textId="79D38418" w:rsidR="001F37F3" w:rsidRDefault="7D4FA4DA" w:rsidP="001F37F3">
          <w:pPr>
            <w:spacing w:line="300" w:lineRule="auto"/>
          </w:pPr>
          <w:r w:rsidRPr="008472F1">
            <w:rPr>
              <w:shd w:val="clear" w:color="auto" w:fill="FFFFFF"/>
            </w:rPr>
            <w:t xml:space="preserve">© </w:t>
          </w:r>
          <w:r w:rsidRPr="008472F1">
            <w:t>20</w:t>
          </w:r>
          <w:r>
            <w:t>2</w:t>
          </w:r>
          <w:r w:rsidR="004302A5">
            <w:t>4</w:t>
          </w:r>
          <w:r w:rsidRPr="008472F1">
            <w:t xml:space="preserve"> CCR, Inc. All Rights Reserved.</w:t>
          </w:r>
        </w:p>
      </w:tc>
      <w:tc>
        <w:tcPr>
          <w:tcW w:w="4675" w:type="dxa"/>
          <w:vAlign w:val="bottom"/>
        </w:tcPr>
        <w:p w14:paraId="1263E5CC" w14:textId="6957B3B3" w:rsidR="001F37F3" w:rsidRDefault="001F37F3" w:rsidP="001F37F3">
          <w:pPr>
            <w:jc w:val="right"/>
          </w:pPr>
        </w:p>
      </w:tc>
    </w:tr>
  </w:tbl>
  <w:p w14:paraId="2B5BE5E7" w14:textId="4E21FC97" w:rsidR="00B44BA3" w:rsidRPr="008472F1" w:rsidRDefault="00B44BA3" w:rsidP="001F37F3">
    <w:pPr>
      <w:spacing w:line="30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F3815" w14:textId="77777777" w:rsidR="00D15CEF" w:rsidRDefault="00D15CEF" w:rsidP="003F038D">
      <w:r>
        <w:separator/>
      </w:r>
    </w:p>
  </w:footnote>
  <w:footnote w:type="continuationSeparator" w:id="0">
    <w:p w14:paraId="2A6D6663" w14:textId="77777777" w:rsidR="00D15CEF" w:rsidRDefault="00D15CEF" w:rsidP="003F038D">
      <w:r>
        <w:continuationSeparator/>
      </w:r>
    </w:p>
  </w:footnote>
  <w:footnote w:type="continuationNotice" w:id="1">
    <w:p w14:paraId="3ADDE23F" w14:textId="77777777" w:rsidR="00D15CEF" w:rsidRDefault="00D15CE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AB716" w14:textId="77777777" w:rsidR="003F173D" w:rsidRPr="006C4604" w:rsidRDefault="003F173D" w:rsidP="006C4604">
    <w:pPr>
      <w:pStyle w:val="Header"/>
    </w:pPr>
    <w:r w:rsidRPr="006C4604">
      <w:tab/>
    </w:r>
    <w:r w:rsidRPr="006C4604">
      <w:tab/>
    </w:r>
  </w:p>
  <w:p w14:paraId="3EFEA03B" w14:textId="77777777" w:rsidR="003F173D" w:rsidRDefault="003F17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10F1D" w14:textId="5B8AA347" w:rsidR="00514401" w:rsidRDefault="00A66321" w:rsidP="00A340B8">
    <w:pPr>
      <w:pStyle w:val="Header"/>
      <w:jc w:val="right"/>
    </w:pPr>
    <w:r>
      <w:rPr>
        <w:noProof/>
      </w:rPr>
      <w:drawing>
        <wp:inline distT="0" distB="0" distL="0" distR="0" wp14:anchorId="14B1F2BE" wp14:editId="13EF39D7">
          <wp:extent cx="1311582" cy="371475"/>
          <wp:effectExtent l="0" t="0" r="317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CR horizontal_full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041" cy="399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620A"/>
    <w:multiLevelType w:val="hybridMultilevel"/>
    <w:tmpl w:val="7D16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0125"/>
    <w:multiLevelType w:val="hybridMultilevel"/>
    <w:tmpl w:val="864A3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A0ED7"/>
    <w:multiLevelType w:val="hybridMultilevel"/>
    <w:tmpl w:val="2234A7D8"/>
    <w:lvl w:ilvl="0" w:tplc="A3D47072">
      <w:numFmt w:val="bullet"/>
      <w:lvlText w:val="-"/>
      <w:lvlJc w:val="left"/>
      <w:pPr>
        <w:ind w:left="720" w:hanging="360"/>
      </w:pPr>
      <w:rPr>
        <w:rFonts w:ascii="Lato" w:eastAsia="Calibri" w:hAnsi="Lat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7398D"/>
    <w:multiLevelType w:val="hybridMultilevel"/>
    <w:tmpl w:val="3A2C0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831C9"/>
    <w:multiLevelType w:val="hybridMultilevel"/>
    <w:tmpl w:val="D9E81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63C5D"/>
    <w:multiLevelType w:val="hybridMultilevel"/>
    <w:tmpl w:val="F168BE92"/>
    <w:lvl w:ilvl="0" w:tplc="59B00922">
      <w:start w:val="1"/>
      <w:numFmt w:val="bullet"/>
      <w:lvlText w:val="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374F62"/>
    <w:multiLevelType w:val="hybridMultilevel"/>
    <w:tmpl w:val="E51E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C3E5C"/>
    <w:multiLevelType w:val="hybridMultilevel"/>
    <w:tmpl w:val="38429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B71CD"/>
    <w:multiLevelType w:val="hybridMultilevel"/>
    <w:tmpl w:val="4164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900C3"/>
    <w:multiLevelType w:val="multilevel"/>
    <w:tmpl w:val="FDA42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EA95111"/>
    <w:multiLevelType w:val="multilevel"/>
    <w:tmpl w:val="64B27C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5807E45"/>
    <w:multiLevelType w:val="multilevel"/>
    <w:tmpl w:val="C02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2F1C6F"/>
    <w:multiLevelType w:val="hybridMultilevel"/>
    <w:tmpl w:val="1A1E7A80"/>
    <w:lvl w:ilvl="0" w:tplc="F1749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32D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466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06B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4C3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1CD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6A8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54B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C46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600530589">
    <w:abstractNumId w:val="11"/>
  </w:num>
  <w:num w:numId="2" w16cid:durableId="101269931">
    <w:abstractNumId w:val="9"/>
  </w:num>
  <w:num w:numId="3" w16cid:durableId="1266495166">
    <w:abstractNumId w:val="10"/>
  </w:num>
  <w:num w:numId="4" w16cid:durableId="1602907395">
    <w:abstractNumId w:val="1"/>
  </w:num>
  <w:num w:numId="5" w16cid:durableId="663749552">
    <w:abstractNumId w:val="4"/>
  </w:num>
  <w:num w:numId="6" w16cid:durableId="684982576">
    <w:abstractNumId w:val="6"/>
  </w:num>
  <w:num w:numId="7" w16cid:durableId="840507292">
    <w:abstractNumId w:val="8"/>
  </w:num>
  <w:num w:numId="8" w16cid:durableId="1948731116">
    <w:abstractNumId w:val="3"/>
  </w:num>
  <w:num w:numId="9" w16cid:durableId="2084058404">
    <w:abstractNumId w:val="5"/>
  </w:num>
  <w:num w:numId="10" w16cid:durableId="1236554496">
    <w:abstractNumId w:val="12"/>
  </w:num>
  <w:num w:numId="11" w16cid:durableId="532426941">
    <w:abstractNumId w:val="7"/>
  </w:num>
  <w:num w:numId="12" w16cid:durableId="565147594">
    <w:abstractNumId w:val="2"/>
  </w:num>
  <w:num w:numId="13" w16cid:durableId="189033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EBA"/>
    <w:rsid w:val="00010B5C"/>
    <w:rsid w:val="00012B14"/>
    <w:rsid w:val="00027B6D"/>
    <w:rsid w:val="0006503A"/>
    <w:rsid w:val="00075B1C"/>
    <w:rsid w:val="00092E37"/>
    <w:rsid w:val="000B2532"/>
    <w:rsid w:val="000C7618"/>
    <w:rsid w:val="000D07EB"/>
    <w:rsid w:val="000E0D1B"/>
    <w:rsid w:val="000F686C"/>
    <w:rsid w:val="00112597"/>
    <w:rsid w:val="00112613"/>
    <w:rsid w:val="00120161"/>
    <w:rsid w:val="00150C52"/>
    <w:rsid w:val="001522A2"/>
    <w:rsid w:val="00153D8F"/>
    <w:rsid w:val="00161528"/>
    <w:rsid w:val="001655FF"/>
    <w:rsid w:val="00167567"/>
    <w:rsid w:val="001F37F3"/>
    <w:rsid w:val="00233A39"/>
    <w:rsid w:val="00234297"/>
    <w:rsid w:val="00244412"/>
    <w:rsid w:val="00265967"/>
    <w:rsid w:val="00282AFA"/>
    <w:rsid w:val="002A0522"/>
    <w:rsid w:val="002A60A1"/>
    <w:rsid w:val="002B1556"/>
    <w:rsid w:val="002B1FA7"/>
    <w:rsid w:val="002B2D66"/>
    <w:rsid w:val="002C1812"/>
    <w:rsid w:val="00307FAE"/>
    <w:rsid w:val="0031147E"/>
    <w:rsid w:val="00352923"/>
    <w:rsid w:val="003A015B"/>
    <w:rsid w:val="003A023C"/>
    <w:rsid w:val="003E1809"/>
    <w:rsid w:val="003E7CBF"/>
    <w:rsid w:val="003F038D"/>
    <w:rsid w:val="003F173D"/>
    <w:rsid w:val="00401DF3"/>
    <w:rsid w:val="004302A5"/>
    <w:rsid w:val="004464FD"/>
    <w:rsid w:val="00450681"/>
    <w:rsid w:val="00457B36"/>
    <w:rsid w:val="00460645"/>
    <w:rsid w:val="0047367C"/>
    <w:rsid w:val="004A4D58"/>
    <w:rsid w:val="004A76C7"/>
    <w:rsid w:val="004B75D1"/>
    <w:rsid w:val="004C7131"/>
    <w:rsid w:val="004D2341"/>
    <w:rsid w:val="004E20A9"/>
    <w:rsid w:val="004F329D"/>
    <w:rsid w:val="00514401"/>
    <w:rsid w:val="005164E9"/>
    <w:rsid w:val="00523315"/>
    <w:rsid w:val="005269E8"/>
    <w:rsid w:val="00537A34"/>
    <w:rsid w:val="00547EB8"/>
    <w:rsid w:val="00590EE4"/>
    <w:rsid w:val="005B2FCC"/>
    <w:rsid w:val="005F25C8"/>
    <w:rsid w:val="00600D3B"/>
    <w:rsid w:val="00602D54"/>
    <w:rsid w:val="00632052"/>
    <w:rsid w:val="006540AE"/>
    <w:rsid w:val="006776D6"/>
    <w:rsid w:val="00683676"/>
    <w:rsid w:val="00694CAF"/>
    <w:rsid w:val="006A2781"/>
    <w:rsid w:val="006B502D"/>
    <w:rsid w:val="006C4604"/>
    <w:rsid w:val="006E71EA"/>
    <w:rsid w:val="00720E5F"/>
    <w:rsid w:val="00746FC5"/>
    <w:rsid w:val="007D7D4C"/>
    <w:rsid w:val="007E7804"/>
    <w:rsid w:val="00802A56"/>
    <w:rsid w:val="00813207"/>
    <w:rsid w:val="00822CCF"/>
    <w:rsid w:val="008472F1"/>
    <w:rsid w:val="00851373"/>
    <w:rsid w:val="008638FB"/>
    <w:rsid w:val="00871942"/>
    <w:rsid w:val="008855FE"/>
    <w:rsid w:val="008F5C15"/>
    <w:rsid w:val="008F78FA"/>
    <w:rsid w:val="00913819"/>
    <w:rsid w:val="00923E90"/>
    <w:rsid w:val="009278ED"/>
    <w:rsid w:val="009308D5"/>
    <w:rsid w:val="0093538B"/>
    <w:rsid w:val="0094781B"/>
    <w:rsid w:val="00956F16"/>
    <w:rsid w:val="0097153B"/>
    <w:rsid w:val="009811D1"/>
    <w:rsid w:val="009B3ACB"/>
    <w:rsid w:val="009B5486"/>
    <w:rsid w:val="009B770A"/>
    <w:rsid w:val="009C1439"/>
    <w:rsid w:val="009F5195"/>
    <w:rsid w:val="00A340B8"/>
    <w:rsid w:val="00A34FFD"/>
    <w:rsid w:val="00A44CE4"/>
    <w:rsid w:val="00A54A70"/>
    <w:rsid w:val="00A61ED7"/>
    <w:rsid w:val="00A65425"/>
    <w:rsid w:val="00A66321"/>
    <w:rsid w:val="00A73545"/>
    <w:rsid w:val="00A83D7A"/>
    <w:rsid w:val="00AB5C85"/>
    <w:rsid w:val="00AC49ED"/>
    <w:rsid w:val="00AC7098"/>
    <w:rsid w:val="00AF5561"/>
    <w:rsid w:val="00B269AE"/>
    <w:rsid w:val="00B44BA3"/>
    <w:rsid w:val="00B45B68"/>
    <w:rsid w:val="00B46BC6"/>
    <w:rsid w:val="00B658C5"/>
    <w:rsid w:val="00B70F99"/>
    <w:rsid w:val="00B72FBC"/>
    <w:rsid w:val="00B74036"/>
    <w:rsid w:val="00B82056"/>
    <w:rsid w:val="00BC4C2E"/>
    <w:rsid w:val="00BC6114"/>
    <w:rsid w:val="00BD63EB"/>
    <w:rsid w:val="00C05639"/>
    <w:rsid w:val="00C32EBA"/>
    <w:rsid w:val="00C3575E"/>
    <w:rsid w:val="00C575B3"/>
    <w:rsid w:val="00C90F36"/>
    <w:rsid w:val="00CC57D1"/>
    <w:rsid w:val="00CE687D"/>
    <w:rsid w:val="00D029DD"/>
    <w:rsid w:val="00D15CEF"/>
    <w:rsid w:val="00D2245E"/>
    <w:rsid w:val="00D229BB"/>
    <w:rsid w:val="00D419BA"/>
    <w:rsid w:val="00D572DA"/>
    <w:rsid w:val="00D8415D"/>
    <w:rsid w:val="00DC698B"/>
    <w:rsid w:val="00DD46AB"/>
    <w:rsid w:val="00DE016B"/>
    <w:rsid w:val="00E03467"/>
    <w:rsid w:val="00E050EA"/>
    <w:rsid w:val="00E23163"/>
    <w:rsid w:val="00E3714A"/>
    <w:rsid w:val="00E639F5"/>
    <w:rsid w:val="00E70D98"/>
    <w:rsid w:val="00E766C8"/>
    <w:rsid w:val="00E951E9"/>
    <w:rsid w:val="00EB73C9"/>
    <w:rsid w:val="00ED5DAD"/>
    <w:rsid w:val="00EF317B"/>
    <w:rsid w:val="00EF7B6B"/>
    <w:rsid w:val="00F237B3"/>
    <w:rsid w:val="00F244CE"/>
    <w:rsid w:val="00F25787"/>
    <w:rsid w:val="00F54251"/>
    <w:rsid w:val="00F61181"/>
    <w:rsid w:val="00FA296C"/>
    <w:rsid w:val="00FC2CA6"/>
    <w:rsid w:val="1C4B076E"/>
    <w:rsid w:val="3785E967"/>
    <w:rsid w:val="58489EEB"/>
    <w:rsid w:val="6E903087"/>
    <w:rsid w:val="7011B5FA"/>
    <w:rsid w:val="70979C65"/>
    <w:rsid w:val="7D4FA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42CB4"/>
  <w15:chartTrackingRefBased/>
  <w15:docId w15:val="{D8859478-5861-4E69-A0B6-E3A5CFC1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E5F"/>
    <w:pPr>
      <w:spacing w:after="0" w:line="360" w:lineRule="auto"/>
    </w:pPr>
    <w:rPr>
      <w:rFonts w:ascii="Lato" w:eastAsia="Calibri" w:hAnsi="Lato" w:cs="Arial"/>
      <w:color w:val="636466"/>
      <w:spacing w:val="2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425"/>
    <w:pPr>
      <w:keepNext/>
      <w:keepLines/>
      <w:spacing w:before="240" w:line="300" w:lineRule="auto"/>
      <w:outlineLvl w:val="0"/>
    </w:pPr>
    <w:rPr>
      <w:rFonts w:eastAsiaTheme="majorEastAsia" w:cstheme="majorBidi"/>
      <w:b/>
      <w:color w:val="006CA5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425"/>
    <w:pPr>
      <w:keepNext/>
      <w:keepLines/>
      <w:spacing w:before="40" w:line="300" w:lineRule="auto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5425"/>
    <w:pPr>
      <w:keepNext/>
      <w:keepLines/>
      <w:spacing w:before="40" w:line="300" w:lineRule="auto"/>
      <w:outlineLvl w:val="2"/>
    </w:pPr>
    <w:rPr>
      <w:rFonts w:eastAsiaTheme="majorEastAsia" w:cstheme="majorBidi"/>
      <w:b/>
      <w:color w:val="006CA5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5425"/>
    <w:pPr>
      <w:keepNext/>
      <w:keepLines/>
      <w:spacing w:before="40" w:line="300" w:lineRule="auto"/>
      <w:outlineLvl w:val="3"/>
    </w:pPr>
    <w:rPr>
      <w:rFonts w:eastAsiaTheme="majorEastAsia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3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38D"/>
  </w:style>
  <w:style w:type="paragraph" w:styleId="Footer">
    <w:name w:val="footer"/>
    <w:basedOn w:val="Normal"/>
    <w:link w:val="FooterChar"/>
    <w:uiPriority w:val="99"/>
    <w:unhideWhenUsed/>
    <w:rsid w:val="003F03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38D"/>
  </w:style>
  <w:style w:type="paragraph" w:customStyle="1" w:styleId="BasicParagraph">
    <w:name w:val="[Basic Paragraph]"/>
    <w:basedOn w:val="Normal"/>
    <w:uiPriority w:val="99"/>
    <w:rsid w:val="003F038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83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3D7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60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65425"/>
    <w:rPr>
      <w:rFonts w:ascii="Lato" w:eastAsiaTheme="majorEastAsia" w:hAnsi="Lato" w:cstheme="majorBidi"/>
      <w:b/>
      <w:color w:val="006CA5"/>
      <w:spacing w:val="2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51373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D2245E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D2245E"/>
    <w:pPr>
      <w:spacing w:after="100" w:line="259" w:lineRule="auto"/>
    </w:pPr>
    <w:rPr>
      <w:rFonts w:asciiTheme="minorHAnsi" w:eastAsiaTheme="minorEastAsia" w:hAnsiTheme="minorHAnsi"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2245E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9B3AC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A76C7"/>
    <w:pPr>
      <w:spacing w:line="300" w:lineRule="auto"/>
      <w:contextualSpacing/>
    </w:pPr>
    <w:rPr>
      <w:rFonts w:ascii="Lato Black" w:eastAsiaTheme="majorEastAsia" w:hAnsi="Lato Black" w:cstheme="majorBidi"/>
      <w:color w:val="006CA5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6C7"/>
    <w:rPr>
      <w:rFonts w:ascii="Lato Black" w:eastAsiaTheme="majorEastAsia" w:hAnsi="Lato Black" w:cstheme="majorBidi"/>
      <w:color w:val="006CA5"/>
      <w:spacing w:val="2"/>
      <w:kern w:val="28"/>
      <w:sz w:val="44"/>
      <w:szCs w:val="56"/>
    </w:rPr>
  </w:style>
  <w:style w:type="paragraph" w:styleId="NoSpacing">
    <w:name w:val="No Spacing"/>
    <w:uiPriority w:val="1"/>
    <w:qFormat/>
    <w:rsid w:val="00027B6D"/>
    <w:pPr>
      <w:spacing w:after="0" w:line="300" w:lineRule="auto"/>
    </w:pPr>
    <w:rPr>
      <w:rFonts w:ascii="Lato" w:eastAsia="Calibri" w:hAnsi="Lato" w:cs="Arial"/>
      <w:color w:val="636466"/>
      <w:sz w:val="20"/>
      <w:szCs w:val="20"/>
    </w:rPr>
  </w:style>
  <w:style w:type="paragraph" w:styleId="NormalWeb">
    <w:name w:val="Normal (Web)"/>
    <w:basedOn w:val="Normal"/>
    <w:uiPriority w:val="99"/>
    <w:unhideWhenUsed/>
    <w:rsid w:val="002659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65425"/>
    <w:rPr>
      <w:rFonts w:ascii="Lato" w:eastAsiaTheme="majorEastAsia" w:hAnsi="Lato" w:cstheme="majorBidi"/>
      <w:b/>
      <w:color w:val="636466"/>
      <w:spacing w:val="2"/>
      <w:sz w:val="3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0EA"/>
    <w:pPr>
      <w:numPr>
        <w:ilvl w:val="1"/>
      </w:numPr>
      <w:spacing w:line="300" w:lineRule="auto"/>
    </w:pPr>
    <w:rPr>
      <w:rFonts w:eastAsiaTheme="minorEastAsia" w:cstheme="minorBidi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050EA"/>
    <w:rPr>
      <w:rFonts w:ascii="Lato" w:eastAsiaTheme="minorEastAsia" w:hAnsi="Lato"/>
      <w:color w:val="636466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5425"/>
    <w:rPr>
      <w:rFonts w:ascii="Lato" w:eastAsiaTheme="majorEastAsia" w:hAnsi="Lato" w:cstheme="majorBidi"/>
      <w:b/>
      <w:color w:val="006CA5"/>
      <w:spacing w:val="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5425"/>
    <w:rPr>
      <w:rFonts w:ascii="Lato" w:eastAsiaTheme="majorEastAsia" w:hAnsi="Lato" w:cstheme="majorBidi"/>
      <w:b/>
      <w:iCs/>
      <w:color w:val="636466"/>
      <w:spacing w:val="2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027B6D"/>
    <w:rPr>
      <w:i/>
      <w:iCs/>
    </w:rPr>
  </w:style>
  <w:style w:type="character" w:styleId="SubtleEmphasis">
    <w:name w:val="Subtle Emphasis"/>
    <w:basedOn w:val="DefaultParagraphFont"/>
    <w:uiPriority w:val="19"/>
    <w:rsid w:val="00027B6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56F16"/>
    <w:rPr>
      <w:rFonts w:ascii="Lato" w:hAnsi="Lato"/>
      <w:b/>
      <w:i/>
      <w:iCs/>
      <w:color w:val="006CA5"/>
    </w:rPr>
  </w:style>
  <w:style w:type="character" w:styleId="Strong">
    <w:name w:val="Strong"/>
    <w:basedOn w:val="DefaultParagraphFont"/>
    <w:uiPriority w:val="22"/>
    <w:qFormat/>
    <w:rsid w:val="00E050EA"/>
    <w:rPr>
      <w:rFonts w:ascii="Lato" w:hAnsi="Lato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20E5F"/>
    <w:pPr>
      <w:spacing w:before="120" w:after="12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20E5F"/>
    <w:rPr>
      <w:rFonts w:ascii="Lato" w:eastAsia="Calibri" w:hAnsi="Lato" w:cs="Arial"/>
      <w:i/>
      <w:iCs/>
      <w:color w:val="636466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1F37F3"/>
    <w:rPr>
      <w:rFonts w:ascii="Lato" w:hAnsi="Lato"/>
      <w:b/>
      <w:bCs/>
      <w:smallCaps/>
      <w:color w:val="006CA5"/>
      <w:spacing w:val="5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7F3"/>
    <w:pPr>
      <w:pBdr>
        <w:top w:val="single" w:sz="4" w:space="10" w:color="5B9BD5" w:themeColor="accent1"/>
        <w:bottom w:val="single" w:sz="4" w:space="10" w:color="5B9BD5" w:themeColor="accent1"/>
      </w:pBdr>
      <w:spacing w:before="120" w:after="120"/>
      <w:ind w:left="864" w:right="864"/>
      <w:jc w:val="center"/>
    </w:pPr>
    <w:rPr>
      <w:i/>
      <w:iCs/>
      <w:color w:val="006CA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7F3"/>
    <w:rPr>
      <w:rFonts w:ascii="Lato" w:eastAsia="Calibri" w:hAnsi="Lato" w:cs="Arial"/>
      <w:i/>
      <w:iCs/>
      <w:color w:val="006CA5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F37F3"/>
    <w:rPr>
      <w:rFonts w:ascii="Lato" w:hAnsi="Lato"/>
      <w:smallCaps/>
      <w:color w:val="5A5A5A" w:themeColor="text1" w:themeTint="A5"/>
      <w:sz w:val="20"/>
    </w:rPr>
  </w:style>
  <w:style w:type="character" w:styleId="BookTitle">
    <w:name w:val="Book Title"/>
    <w:basedOn w:val="DefaultParagraphFont"/>
    <w:uiPriority w:val="33"/>
    <w:qFormat/>
    <w:rsid w:val="001F37F3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A34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cr.ne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80C32EE31A048830277F57FB84076" ma:contentTypeVersion="14" ma:contentTypeDescription="Create a new document." ma:contentTypeScope="" ma:versionID="9021588987664e492c6fd024424cc9f5">
  <xsd:schema xmlns:xsd="http://www.w3.org/2001/XMLSchema" xmlns:xs="http://www.w3.org/2001/XMLSchema" xmlns:p="http://schemas.microsoft.com/office/2006/metadata/properties" xmlns:ns2="5decc062-03c4-4df9-8c19-52c7ba05a493" xmlns:ns3="16ae7e5b-3866-4d6a-a705-ecd7bee3fabf" targetNamespace="http://schemas.microsoft.com/office/2006/metadata/properties" ma:root="true" ma:fieldsID="60a77268f99b21400b108ca785a86b97" ns2:_="" ns3:_="">
    <xsd:import namespace="5decc062-03c4-4df9-8c19-52c7ba05a493"/>
    <xsd:import namespace="16ae7e5b-3866-4d6a-a705-ecd7bee3f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cc062-03c4-4df9-8c19-52c7ba05a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ff3d8e-f0a6-465f-8807-490a6b942f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e7e5b-3866-4d6a-a705-ecd7bee3f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7913e40-b4a6-471d-bbe0-56ec1742336e}" ma:internalName="TaxCatchAll" ma:showField="CatchAllData" ma:web="16ae7e5b-3866-4d6a-a705-ecd7bee3f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ecc062-03c4-4df9-8c19-52c7ba05a493">
      <Terms xmlns="http://schemas.microsoft.com/office/infopath/2007/PartnerControls"/>
    </lcf76f155ced4ddcb4097134ff3c332f>
    <TaxCatchAll xmlns="16ae7e5b-3866-4d6a-a705-ecd7bee3fabf" xsi:nil="true"/>
  </documentManagement>
</p:properties>
</file>

<file path=customXml/itemProps1.xml><?xml version="1.0" encoding="utf-8"?>
<ds:datastoreItem xmlns:ds="http://schemas.openxmlformats.org/officeDocument/2006/customXml" ds:itemID="{7F53687E-A44C-4D83-9F3F-E106D4F8D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ecc062-03c4-4df9-8c19-52c7ba05a493"/>
    <ds:schemaRef ds:uri="16ae7e5b-3866-4d6a-a705-ecd7bee3f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4D522-F662-4D6C-B000-C1065EDF1C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B91EE9-4959-4CAE-B070-7DE243C875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05F3FE-8B11-4EC0-95F4-6B94D80411AB}">
  <ds:schemaRefs>
    <ds:schemaRef ds:uri="http://schemas.microsoft.com/office/2006/metadata/properties"/>
    <ds:schemaRef ds:uri="16ae7e5b-3866-4d6a-a705-ecd7bee3fabf"/>
    <ds:schemaRef ds:uri="5decc062-03c4-4df9-8c19-52c7ba05a493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Links>
    <vt:vector size="6" baseType="variant">
      <vt:variant>
        <vt:i4>1441867</vt:i4>
      </vt:variant>
      <vt:variant>
        <vt:i4>0</vt:i4>
      </vt:variant>
      <vt:variant>
        <vt:i4>0</vt:i4>
      </vt:variant>
      <vt:variant>
        <vt:i4>5</vt:i4>
      </vt:variant>
      <vt:variant>
        <vt:lpwstr>https://ccr.net/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Hemann</dc:creator>
  <cp:keywords/>
  <dc:description/>
  <cp:lastModifiedBy>Bethany C. Rath</cp:lastModifiedBy>
  <cp:revision>2</cp:revision>
  <cp:lastPrinted>2019-04-01T18:09:00Z</cp:lastPrinted>
  <dcterms:created xsi:type="dcterms:W3CDTF">2024-06-24T20:29:00Z</dcterms:created>
  <dcterms:modified xsi:type="dcterms:W3CDTF">2024-06-24T20:29:00Z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0x0101004D380C32EE31A048830277F57FB84076</vt:lpwstr>
  </property>
  <property fmtid="{D5CDD505-2E9C-101B-9397-08002B2CF9AE}" pid="3" name="MediaServiceImageTags">
    <vt:lpwstr/>
  </property>
</Properties>
</file>